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F333" w14:textId="77777777" w:rsidR="001D6021" w:rsidRDefault="001D6021" w:rsidP="001D6021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Style w:val="Strong"/>
          <w:rFonts w:ascii="Verdana" w:hAnsi="Verdana"/>
          <w:color w:val="222222"/>
          <w:sz w:val="20"/>
          <w:szCs w:val="20"/>
        </w:rPr>
        <w:t>Von:</w:t>
      </w:r>
      <w:r>
        <w:rPr>
          <w:rFonts w:ascii="Verdana" w:hAnsi="Verdana"/>
          <w:color w:val="222222"/>
          <w:sz w:val="20"/>
          <w:szCs w:val="20"/>
        </w:rPr>
        <w:t> </w:t>
      </w:r>
      <w:hyperlink r:id="rId4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</w:rPr>
          <w:t>brianwv4v@lycos.com</w:t>
        </w:r>
      </w:hyperlink>
      <w:r>
        <w:rPr>
          <w:rFonts w:ascii="Verdana" w:hAnsi="Verdana"/>
          <w:color w:val="222222"/>
          <w:sz w:val="20"/>
          <w:szCs w:val="20"/>
        </w:rPr>
        <w:t> &lt;</w:t>
      </w:r>
      <w:hyperlink r:id="rId5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</w:rPr>
          <w:t>brianwv4v@lycos.com</w:t>
        </w:r>
      </w:hyperlink>
      <w:r>
        <w:rPr>
          <w:rFonts w:ascii="Verdana" w:hAnsi="Verdana"/>
          <w:color w:val="222222"/>
          <w:sz w:val="20"/>
          <w:szCs w:val="20"/>
        </w:rPr>
        <w:t>&gt;</w:t>
      </w:r>
      <w:r>
        <w:rPr>
          <w:rFonts w:ascii="Verdana" w:hAnsi="Verdana"/>
          <w:color w:val="222222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222222"/>
          <w:sz w:val="20"/>
          <w:szCs w:val="20"/>
        </w:rPr>
        <w:t>Gesendet</w:t>
      </w:r>
      <w:proofErr w:type="spellEnd"/>
      <w:r>
        <w:rPr>
          <w:rStyle w:val="Strong"/>
          <w:rFonts w:ascii="Verdana" w:hAnsi="Verdana"/>
          <w:color w:val="222222"/>
          <w:sz w:val="20"/>
          <w:szCs w:val="20"/>
        </w:rPr>
        <w:t>:</w:t>
      </w:r>
      <w:r>
        <w:rPr>
          <w:rFonts w:ascii="Verdana" w:hAnsi="Verdana"/>
          <w:color w:val="222222"/>
          <w:sz w:val="20"/>
          <w:szCs w:val="20"/>
        </w:rPr>
        <w:t> </w:t>
      </w:r>
      <w:proofErr w:type="spellStart"/>
      <w:r>
        <w:rPr>
          <w:rFonts w:ascii="Verdana" w:hAnsi="Verdana"/>
          <w:color w:val="222222"/>
          <w:sz w:val="20"/>
          <w:szCs w:val="20"/>
        </w:rPr>
        <w:t>Mittwoch</w:t>
      </w:r>
      <w:proofErr w:type="spellEnd"/>
      <w:r>
        <w:rPr>
          <w:rFonts w:ascii="Verdana" w:hAnsi="Verdana"/>
          <w:color w:val="222222"/>
          <w:sz w:val="20"/>
          <w:szCs w:val="20"/>
        </w:rPr>
        <w:t>, 12. Juli 2023 21:58</w:t>
      </w:r>
      <w:r>
        <w:rPr>
          <w:rFonts w:ascii="Verdana" w:hAnsi="Verdana"/>
          <w:color w:val="222222"/>
          <w:sz w:val="20"/>
          <w:szCs w:val="20"/>
        </w:rPr>
        <w:br/>
      </w:r>
      <w:r>
        <w:rPr>
          <w:rStyle w:val="Strong"/>
          <w:rFonts w:ascii="Verdana" w:hAnsi="Verdana"/>
          <w:color w:val="222222"/>
          <w:sz w:val="20"/>
          <w:szCs w:val="20"/>
        </w:rPr>
        <w:t>An:</w:t>
      </w:r>
      <w:r>
        <w:rPr>
          <w:rFonts w:ascii="Verdana" w:hAnsi="Verdana"/>
          <w:color w:val="222222"/>
          <w:sz w:val="20"/>
          <w:szCs w:val="20"/>
        </w:rPr>
        <w:t> Christian Buenger &lt;</w:t>
      </w:r>
      <w:hyperlink r:id="rId6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</w:rPr>
          <w:t>christian@buenger.io</w:t>
        </w:r>
      </w:hyperlink>
      <w:r>
        <w:rPr>
          <w:rFonts w:ascii="Verdana" w:hAnsi="Verdana"/>
          <w:color w:val="222222"/>
          <w:sz w:val="20"/>
          <w:szCs w:val="20"/>
        </w:rPr>
        <w:t>&gt;</w:t>
      </w:r>
      <w:r>
        <w:rPr>
          <w:rFonts w:ascii="Verdana" w:hAnsi="Verdana"/>
          <w:color w:val="222222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222222"/>
          <w:sz w:val="20"/>
          <w:szCs w:val="20"/>
        </w:rPr>
        <w:t>Betreff</w:t>
      </w:r>
      <w:proofErr w:type="spellEnd"/>
      <w:r>
        <w:rPr>
          <w:rStyle w:val="Strong"/>
          <w:rFonts w:ascii="Verdana" w:hAnsi="Verdana"/>
          <w:color w:val="222222"/>
          <w:sz w:val="20"/>
          <w:szCs w:val="20"/>
        </w:rPr>
        <w:t>:</w:t>
      </w:r>
      <w:r>
        <w:rPr>
          <w:rFonts w:ascii="Verdana" w:hAnsi="Verdana"/>
          <w:color w:val="222222"/>
          <w:sz w:val="20"/>
          <w:szCs w:val="20"/>
        </w:rPr>
        <w:t> Re: DXpedition support inquiry</w:t>
      </w:r>
    </w:p>
    <w:p w14:paraId="3303B8D5" w14:textId="074BBF77" w:rsidR="001D6021" w:rsidRDefault="001D6021" w:rsidP="001D6021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My correct email is brianwv4v(at)Lycos.com. I will forward your request to the NCDXA-C Board. 73, Bian WV4V Secretary </w:t>
      </w:r>
    </w:p>
    <w:p w14:paraId="30D691C1" w14:textId="77777777" w:rsidR="001D6021" w:rsidRDefault="001D6021" w:rsidP="001D6021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On 2023-07-11 21:22, Christian Buenger wrote:</w:t>
      </w:r>
    </w:p>
    <w:p w14:paraId="32A272CE" w14:textId="77777777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Dear Brian,</w:t>
      </w:r>
    </w:p>
    <w:p w14:paraId="31BE1EAC" w14:textId="2660FF9E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I am contacting you on behalf the group of the upcoming T2C-DXPedition to Tuvalu, Fongafale Island, OC-015. According to </w:t>
      </w:r>
      <w:proofErr w:type="spellStart"/>
      <w:r>
        <w:rPr>
          <w:rFonts w:ascii="Verdana" w:hAnsi="Verdana"/>
          <w:color w:val="222222"/>
          <w:sz w:val="20"/>
          <w:szCs w:val="20"/>
        </w:rPr>
        <w:t>Clublog</w:t>
      </w:r>
      <w:proofErr w:type="spellEnd"/>
      <w:r>
        <w:rPr>
          <w:rFonts w:ascii="Verdana" w:hAnsi="Verdana"/>
          <w:color w:val="222222"/>
          <w:sz w:val="20"/>
          <w:szCs w:val="20"/>
        </w:rPr>
        <w:t>, Tuvalu is ranked #85 (mixed), #134 (CW), #77 (SSB) and #77 (digital) in North America. Worldwide it's ranked #61.</w:t>
      </w:r>
    </w:p>
    <w:p w14:paraId="7E72A529" w14:textId="5D32F87E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Our group will stay on the island from October 10, </w:t>
      </w:r>
      <w:proofErr w:type="gramStart"/>
      <w:r>
        <w:rPr>
          <w:rFonts w:ascii="Verdana" w:hAnsi="Verdana"/>
          <w:color w:val="222222"/>
          <w:sz w:val="20"/>
          <w:szCs w:val="20"/>
        </w:rPr>
        <w:t>2023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to October 30, 2023 and we'll be running 5 stations with amplifiers (K3 + Expert solid state amps) 24/7 focusing on CW, SSB, RTTY and FT8. Given the current state of the solar cycle the focus will be on the high bands, but we'll cover the </w:t>
      </w:r>
      <w:proofErr w:type="spellStart"/>
      <w:proofErr w:type="gramStart"/>
      <w:r>
        <w:rPr>
          <w:rFonts w:ascii="Verdana" w:hAnsi="Verdana"/>
          <w:color w:val="222222"/>
          <w:sz w:val="20"/>
          <w:szCs w:val="20"/>
        </w:rPr>
        <w:t>lowbands</w:t>
      </w:r>
      <w:proofErr w:type="spellEnd"/>
      <w:proofErr w:type="gramEnd"/>
      <w:r>
        <w:rPr>
          <w:rFonts w:ascii="Verdana" w:hAnsi="Verdana"/>
          <w:color w:val="222222"/>
          <w:sz w:val="20"/>
          <w:szCs w:val="20"/>
        </w:rPr>
        <w:t xml:space="preserve"> as well (160m to 6m).</w:t>
      </w:r>
    </w:p>
    <w:p w14:paraId="4DB101C4" w14:textId="0594D127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We have 12 experienced DX and contest operators on board: (</w:t>
      </w:r>
      <w:hyperlink r:id="rId7" w:tgtFrame="_blank" w:history="1">
        <w:r>
          <w:rPr>
            <w:rStyle w:val="Hyperlink"/>
            <w:rFonts w:ascii="Verdana" w:hAnsi="Verdana"/>
            <w:color w:val="1155CC"/>
            <w:sz w:val="20"/>
            <w:szCs w:val="20"/>
          </w:rPr>
          <w:t>https://mydx.de/mydx/t2c/cms/?The_Team</w:t>
        </w:r>
      </w:hyperlink>
      <w:r>
        <w:rPr>
          <w:rFonts w:ascii="Verdana" w:hAnsi="Verdana"/>
          <w:color w:val="222222"/>
          <w:sz w:val="20"/>
          <w:szCs w:val="20"/>
        </w:rPr>
        <w:t xml:space="preserve">). </w:t>
      </w:r>
      <w:proofErr w:type="gramStart"/>
      <w:r>
        <w:rPr>
          <w:rFonts w:ascii="Verdana" w:hAnsi="Verdana"/>
          <w:color w:val="222222"/>
          <w:sz w:val="20"/>
          <w:szCs w:val="20"/>
        </w:rPr>
        <w:t>Team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leader is Rolf, DL7VEE who led several successful DXpeditions in the past. Last year we were active as P29RO and achieved &gt; 90K QSOs.</w:t>
      </w:r>
    </w:p>
    <w:p w14:paraId="294D2449" w14:textId="627ACEA9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All QSLs will be uploaded to </w:t>
      </w:r>
      <w:proofErr w:type="spellStart"/>
      <w:r>
        <w:rPr>
          <w:rFonts w:ascii="Verdana" w:hAnsi="Verdana"/>
          <w:color w:val="222222"/>
          <w:sz w:val="20"/>
          <w:szCs w:val="20"/>
        </w:rPr>
        <w:t>LOtW</w:t>
      </w:r>
      <w:proofErr w:type="spellEnd"/>
      <w:r>
        <w:rPr>
          <w:rFonts w:ascii="Verdana" w:hAnsi="Verdana"/>
          <w:color w:val="222222"/>
          <w:sz w:val="20"/>
          <w:szCs w:val="20"/>
        </w:rPr>
        <w:t>.</w:t>
      </w:r>
    </w:p>
    <w:p w14:paraId="32DB5AE7" w14:textId="1C5719B7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 Each </w:t>
      </w:r>
      <w:proofErr w:type="gramStart"/>
      <w:r>
        <w:rPr>
          <w:rFonts w:ascii="Verdana" w:hAnsi="Verdana"/>
          <w:color w:val="222222"/>
          <w:sz w:val="20"/>
          <w:szCs w:val="20"/>
        </w:rPr>
        <w:t>operators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covers his own costs of roughly 5,300 US-$. Nevertheless, additional costs of roughly 2,500 to 5,000 US-$ will likely occur (overweight charges, additional shipping, operating room, additional coax cables etc.).</w:t>
      </w:r>
    </w:p>
    <w:p w14:paraId="0CC668C4" w14:textId="54823FAC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 We would therefore kindly </w:t>
      </w:r>
      <w:proofErr w:type="gramStart"/>
      <w:r>
        <w:rPr>
          <w:rFonts w:ascii="Verdana" w:hAnsi="Verdana"/>
          <w:color w:val="222222"/>
          <w:sz w:val="20"/>
          <w:szCs w:val="20"/>
        </w:rPr>
        <w:t>ask,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if the National Capitol DX Association is willing to sponsor our DXpedition.</w:t>
      </w:r>
    </w:p>
    <w:p w14:paraId="50BF8CFF" w14:textId="23D17A2F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Many thanks in advance for your consideration.</w:t>
      </w:r>
    </w:p>
    <w:p w14:paraId="57DADE53" w14:textId="3649289A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 73</w:t>
      </w:r>
    </w:p>
    <w:p w14:paraId="028FFCA9" w14:textId="77777777" w:rsidR="001D6021" w:rsidRDefault="001D6021" w:rsidP="001D6021">
      <w:pPr>
        <w:pStyle w:val="NormalWeb"/>
        <w:shd w:val="clear" w:color="auto" w:fill="FFFFFF"/>
        <w:spacing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Christian, DL6KAC</w:t>
      </w:r>
    </w:p>
    <w:p w14:paraId="1C1C7579" w14:textId="77777777" w:rsidR="001D6021" w:rsidRDefault="001D6021"/>
    <w:sectPr w:rsidR="001D6021" w:rsidSect="001D6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21"/>
    <w:rsid w:val="001D6021"/>
    <w:rsid w:val="002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2E5F"/>
  <w15:chartTrackingRefBased/>
  <w15:docId w15:val="{AD9BA9CA-B17C-4041-ACD4-7B86957E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D60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6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46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456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970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dx.de/mydx/t2c/cms/?The_Te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an@buenger.io" TargetMode="External"/><Relationship Id="rId5" Type="http://schemas.openxmlformats.org/officeDocument/2006/relationships/hyperlink" Target="mailto:brianwv4v@lycos.com" TargetMode="External"/><Relationship Id="rId4" Type="http://schemas.openxmlformats.org/officeDocument/2006/relationships/hyperlink" Target="mailto:brianwv4v@lyco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Barsky</dc:creator>
  <cp:keywords/>
  <dc:description/>
  <cp:lastModifiedBy>Phil Barsky</cp:lastModifiedBy>
  <cp:revision>2</cp:revision>
  <dcterms:created xsi:type="dcterms:W3CDTF">2023-08-04T15:29:00Z</dcterms:created>
  <dcterms:modified xsi:type="dcterms:W3CDTF">2023-08-04T15:29:00Z</dcterms:modified>
</cp:coreProperties>
</file>